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DA0" w:rsidRDefault="00066C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24A0F" w:rsidRPr="00824A0F">
        <w:rPr>
          <w:rFonts w:ascii="Times New Roman" w:hAnsi="Times New Roman" w:cs="Times New Roman"/>
          <w:sz w:val="24"/>
          <w:szCs w:val="24"/>
        </w:rPr>
        <w:t>06 июня 2022 года</w:t>
      </w:r>
    </w:p>
    <w:p w:rsidR="00824A0F" w:rsidRDefault="00824A0F" w:rsidP="00FF2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Проведена </w:t>
      </w:r>
      <w:r w:rsidRPr="00824A0F">
        <w:rPr>
          <w:rFonts w:ascii="Times New Roman" w:hAnsi="Times New Roman" w:cs="Times New Roman"/>
          <w:sz w:val="24"/>
          <w:szCs w:val="24"/>
        </w:rPr>
        <w:t>проверк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24A0F">
        <w:rPr>
          <w:rFonts w:ascii="Times New Roman" w:hAnsi="Times New Roman" w:cs="Times New Roman"/>
          <w:sz w:val="24"/>
          <w:szCs w:val="24"/>
        </w:rPr>
        <w:t xml:space="preserve"> целевого использования иных межбюджетных трансфертов, предоставляемых из краевого бюджета бюджету Белореченского городского поселении Белореченского района на проведение экстренных мероприятий по расчистке русла реки </w:t>
      </w:r>
      <w:proofErr w:type="spellStart"/>
      <w:r w:rsidRPr="00824A0F">
        <w:rPr>
          <w:rFonts w:ascii="Times New Roman" w:hAnsi="Times New Roman" w:cs="Times New Roman"/>
          <w:sz w:val="24"/>
          <w:szCs w:val="24"/>
        </w:rPr>
        <w:t>Келермесс</w:t>
      </w:r>
      <w:proofErr w:type="spellEnd"/>
      <w:r w:rsidRPr="00824A0F">
        <w:rPr>
          <w:rFonts w:ascii="Times New Roman" w:hAnsi="Times New Roman" w:cs="Times New Roman"/>
          <w:sz w:val="24"/>
          <w:szCs w:val="24"/>
        </w:rPr>
        <w:t xml:space="preserve"> от поваленных деревьев и других древесных остатков в целях предупреждения чрезвычайной ситуации на территории Белореченского городского поселения Белореченского района в 2021 году.</w:t>
      </w:r>
    </w:p>
    <w:p w:rsidR="00824A0F" w:rsidRPr="00824A0F" w:rsidRDefault="00824A0F" w:rsidP="00FF2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24A0F">
        <w:rPr>
          <w:rFonts w:ascii="Times New Roman" w:hAnsi="Times New Roman" w:cs="Times New Roman"/>
          <w:sz w:val="24"/>
          <w:szCs w:val="24"/>
        </w:rPr>
        <w:t xml:space="preserve">В ходе проведенной проверки установлено, что средства </w:t>
      </w:r>
      <w:proofErr w:type="gramStart"/>
      <w:r w:rsidRPr="00824A0F">
        <w:rPr>
          <w:rFonts w:ascii="Times New Roman" w:hAnsi="Times New Roman" w:cs="Times New Roman"/>
          <w:sz w:val="24"/>
          <w:szCs w:val="24"/>
        </w:rPr>
        <w:t>иных межбюджетных трансфертов</w:t>
      </w:r>
      <w:proofErr w:type="gramEnd"/>
      <w:r w:rsidRPr="00824A0F">
        <w:rPr>
          <w:rFonts w:ascii="Times New Roman" w:hAnsi="Times New Roman" w:cs="Times New Roman"/>
          <w:sz w:val="24"/>
          <w:szCs w:val="24"/>
        </w:rPr>
        <w:t xml:space="preserve"> выделенных бюджету Белореченского городского поселения Белореченского района, на проведение экстренных мероприятий по расчистке русла реки </w:t>
      </w:r>
      <w:proofErr w:type="spellStart"/>
      <w:r w:rsidRPr="00824A0F">
        <w:rPr>
          <w:rFonts w:ascii="Times New Roman" w:hAnsi="Times New Roman" w:cs="Times New Roman"/>
          <w:sz w:val="24"/>
          <w:szCs w:val="24"/>
        </w:rPr>
        <w:t>Келермесс</w:t>
      </w:r>
      <w:proofErr w:type="spellEnd"/>
      <w:r w:rsidRPr="00824A0F">
        <w:rPr>
          <w:rFonts w:ascii="Times New Roman" w:hAnsi="Times New Roman" w:cs="Times New Roman"/>
          <w:sz w:val="24"/>
          <w:szCs w:val="24"/>
        </w:rPr>
        <w:t xml:space="preserve"> от поваленных деревьев и других древесных остатков в целях предупреждения чрезвычайной ситуации на территории Белореченского городского поселения Белореченского района использованы в полном объеме на цели в соответствии с которыми они были предоставлены.</w:t>
      </w:r>
    </w:p>
    <w:p w:rsidR="0031749F" w:rsidRDefault="00066C3C" w:rsidP="00824A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F2606" w:rsidRDefault="0031749F" w:rsidP="00824A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07 июня 2022 года </w:t>
      </w:r>
    </w:p>
    <w:p w:rsidR="0031749F" w:rsidRDefault="0031749F" w:rsidP="00824A0F">
      <w:pPr>
        <w:jc w:val="both"/>
        <w:rPr>
          <w:rFonts w:ascii="Times New Roman" w:hAnsi="Times New Roman" w:cs="Times New Roman"/>
          <w:sz w:val="24"/>
          <w:szCs w:val="24"/>
        </w:rPr>
      </w:pPr>
      <w:r w:rsidRPr="0031749F">
        <w:rPr>
          <w:rFonts w:ascii="Times New Roman" w:hAnsi="Times New Roman" w:cs="Times New Roman"/>
          <w:sz w:val="24"/>
          <w:szCs w:val="24"/>
        </w:rPr>
        <w:t xml:space="preserve">Проведена финансово-экономическая экспертиза проекта постановления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Первомайского </w:t>
      </w:r>
      <w:r w:rsidRPr="0031749F">
        <w:rPr>
          <w:rFonts w:ascii="Times New Roman" w:hAnsi="Times New Roman" w:cs="Times New Roman"/>
          <w:sz w:val="24"/>
          <w:szCs w:val="24"/>
        </w:rPr>
        <w:t xml:space="preserve">сельского поселения Белореченского района "О внесении изменений в постановление администрации </w:t>
      </w:r>
      <w:r>
        <w:rPr>
          <w:rFonts w:ascii="Times New Roman" w:hAnsi="Times New Roman" w:cs="Times New Roman"/>
          <w:sz w:val="24"/>
          <w:szCs w:val="24"/>
        </w:rPr>
        <w:t>Первомайского</w:t>
      </w:r>
      <w:r w:rsidRPr="0031749F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от </w:t>
      </w:r>
      <w:r>
        <w:rPr>
          <w:rFonts w:ascii="Times New Roman" w:hAnsi="Times New Roman" w:cs="Times New Roman"/>
          <w:sz w:val="24"/>
          <w:szCs w:val="24"/>
        </w:rPr>
        <w:t>12.07.</w:t>
      </w:r>
      <w:r w:rsidRPr="0031749F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31749F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1749F">
        <w:rPr>
          <w:rFonts w:ascii="Times New Roman" w:hAnsi="Times New Roman" w:cs="Times New Roman"/>
          <w:sz w:val="24"/>
          <w:szCs w:val="24"/>
        </w:rPr>
        <w:t>1 "Об утверждении муниципальной программы "</w:t>
      </w:r>
      <w:r>
        <w:rPr>
          <w:rFonts w:ascii="Times New Roman" w:hAnsi="Times New Roman" w:cs="Times New Roman"/>
          <w:sz w:val="24"/>
          <w:szCs w:val="24"/>
        </w:rPr>
        <w:t>Культура</w:t>
      </w:r>
      <w:r w:rsidRPr="0031749F">
        <w:rPr>
          <w:rFonts w:ascii="Times New Roman" w:hAnsi="Times New Roman" w:cs="Times New Roman"/>
          <w:sz w:val="24"/>
          <w:szCs w:val="24"/>
        </w:rPr>
        <w:t>".</w:t>
      </w:r>
    </w:p>
    <w:p w:rsidR="0031749F" w:rsidRPr="0031749F" w:rsidRDefault="0031749F" w:rsidP="0031749F">
      <w:pPr>
        <w:jc w:val="both"/>
        <w:rPr>
          <w:rFonts w:ascii="Times New Roman" w:hAnsi="Times New Roman" w:cs="Times New Roman"/>
          <w:sz w:val="24"/>
          <w:szCs w:val="24"/>
        </w:rPr>
      </w:pPr>
      <w:r w:rsidRPr="0031749F">
        <w:rPr>
          <w:rFonts w:ascii="Times New Roman" w:hAnsi="Times New Roman" w:cs="Times New Roman"/>
          <w:sz w:val="24"/>
          <w:szCs w:val="24"/>
        </w:rPr>
        <w:t xml:space="preserve">        07 июня 2022 года</w:t>
      </w:r>
    </w:p>
    <w:p w:rsidR="0031749F" w:rsidRDefault="0031749F" w:rsidP="00824A0F">
      <w:pPr>
        <w:jc w:val="both"/>
        <w:rPr>
          <w:rFonts w:ascii="Times New Roman" w:hAnsi="Times New Roman" w:cs="Times New Roman"/>
          <w:sz w:val="24"/>
          <w:szCs w:val="24"/>
        </w:rPr>
      </w:pPr>
      <w:r w:rsidRPr="0031749F">
        <w:rPr>
          <w:rFonts w:ascii="Times New Roman" w:hAnsi="Times New Roman" w:cs="Times New Roman"/>
          <w:sz w:val="24"/>
          <w:szCs w:val="24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31749F">
        <w:rPr>
          <w:rFonts w:ascii="Times New Roman" w:hAnsi="Times New Roman" w:cs="Times New Roman"/>
          <w:sz w:val="24"/>
          <w:szCs w:val="24"/>
        </w:rPr>
        <w:t>Школьненского</w:t>
      </w:r>
      <w:proofErr w:type="spellEnd"/>
      <w:r w:rsidRPr="0031749F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31749F">
        <w:rPr>
          <w:rFonts w:ascii="Times New Roman" w:hAnsi="Times New Roman" w:cs="Times New Roman"/>
          <w:sz w:val="24"/>
          <w:szCs w:val="24"/>
        </w:rPr>
        <w:t>Школьненского</w:t>
      </w:r>
      <w:proofErr w:type="spellEnd"/>
      <w:r w:rsidRPr="0031749F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от 24 сентября 2021 года № 100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наследия".</w:t>
      </w:r>
      <w:bookmarkStart w:id="0" w:name="_GoBack"/>
      <w:bookmarkEnd w:id="0"/>
    </w:p>
    <w:p w:rsidR="00824A0F" w:rsidRDefault="00FF2606" w:rsidP="00824A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66C3C">
        <w:rPr>
          <w:rFonts w:ascii="Times New Roman" w:hAnsi="Times New Roman" w:cs="Times New Roman"/>
          <w:sz w:val="24"/>
          <w:szCs w:val="24"/>
        </w:rPr>
        <w:t xml:space="preserve"> 20 июня 2022 года</w:t>
      </w:r>
    </w:p>
    <w:p w:rsidR="00824A0F" w:rsidRPr="00066C3C" w:rsidRDefault="00066C3C" w:rsidP="00066C3C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Проведена экспертиза проекта решения Совета муниципального образования Белореченский район «О внесении изменений в решение Совета </w:t>
      </w:r>
      <w:r w:rsidRPr="00066C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 16 декабря 2021 года № 317 «О бюджете муниципального образования Белореченский район на 2022 год и на плановый период 2023 и 2024 годов».</w:t>
      </w:r>
    </w:p>
    <w:p w:rsidR="00066C3C" w:rsidRPr="00066C3C" w:rsidRDefault="00066C3C" w:rsidP="0006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решения о бюджете вносятся изменения в показатели бюджета на 2022 и плановый период 2023-2024 годы. </w:t>
      </w:r>
    </w:p>
    <w:p w:rsidR="00066C3C" w:rsidRDefault="00066C3C" w:rsidP="0006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изменить основные характеристики бюджета на 2022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66C3C" w:rsidRPr="00066C3C" w:rsidRDefault="00066C3C" w:rsidP="0006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1"/>
        <w:gridCol w:w="1790"/>
        <w:gridCol w:w="2093"/>
        <w:gridCol w:w="1476"/>
        <w:gridCol w:w="1192"/>
        <w:gridCol w:w="963"/>
      </w:tblGrid>
      <w:tr w:rsidR="00066C3C" w:rsidRPr="00066C3C" w:rsidTr="00705455">
        <w:tc>
          <w:tcPr>
            <w:tcW w:w="1831" w:type="dxa"/>
            <w:vMerge w:val="restart"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</w:t>
            </w:r>
          </w:p>
        </w:tc>
        <w:tc>
          <w:tcPr>
            <w:tcW w:w="1790" w:type="dxa"/>
            <w:vMerge w:val="restart"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Первоначально утвержденный бюджет</w:t>
            </w:r>
          </w:p>
        </w:tc>
        <w:tc>
          <w:tcPr>
            <w:tcW w:w="2093" w:type="dxa"/>
            <w:vMerge w:val="restart"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 бюджет на дату, предшествующую дате  внесения поправок</w:t>
            </w:r>
          </w:p>
        </w:tc>
        <w:tc>
          <w:tcPr>
            <w:tcW w:w="1476" w:type="dxa"/>
            <w:vMerge w:val="restart"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решения о бюджете</w:t>
            </w:r>
          </w:p>
        </w:tc>
        <w:tc>
          <w:tcPr>
            <w:tcW w:w="2155" w:type="dxa"/>
            <w:gridSpan w:val="2"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Темпы роста (снижения) к утвержденному бюджету</w:t>
            </w:r>
          </w:p>
        </w:tc>
      </w:tr>
      <w:tr w:rsidR="00066C3C" w:rsidRPr="00066C3C" w:rsidTr="00705455">
        <w:tc>
          <w:tcPr>
            <w:tcW w:w="1831" w:type="dxa"/>
            <w:vMerge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63" w:type="dxa"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</w:p>
        </w:tc>
      </w:tr>
      <w:tr w:rsidR="00066C3C" w:rsidRPr="00066C3C" w:rsidTr="00705455">
        <w:tc>
          <w:tcPr>
            <w:tcW w:w="1831" w:type="dxa"/>
          </w:tcPr>
          <w:p w:rsidR="00066C3C" w:rsidRPr="00066C3C" w:rsidRDefault="00066C3C" w:rsidP="00705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0" w:type="dxa"/>
          </w:tcPr>
          <w:p w:rsidR="00066C3C" w:rsidRPr="00066C3C" w:rsidRDefault="00066C3C" w:rsidP="00705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3" w:type="dxa"/>
          </w:tcPr>
          <w:p w:rsidR="00066C3C" w:rsidRPr="00066C3C" w:rsidRDefault="00066C3C" w:rsidP="00705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6" w:type="dxa"/>
          </w:tcPr>
          <w:p w:rsidR="00066C3C" w:rsidRPr="00066C3C" w:rsidRDefault="00066C3C" w:rsidP="00705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2" w:type="dxa"/>
          </w:tcPr>
          <w:p w:rsidR="00066C3C" w:rsidRPr="00066C3C" w:rsidRDefault="00066C3C" w:rsidP="00705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" w:type="dxa"/>
          </w:tcPr>
          <w:p w:rsidR="00066C3C" w:rsidRPr="00066C3C" w:rsidRDefault="00066C3C" w:rsidP="00705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66C3C" w:rsidRPr="00066C3C" w:rsidTr="00705455">
        <w:tc>
          <w:tcPr>
            <w:tcW w:w="1831" w:type="dxa"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</w:t>
            </w:r>
          </w:p>
        </w:tc>
        <w:tc>
          <w:tcPr>
            <w:tcW w:w="1790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2 737 589,70</w:t>
            </w:r>
          </w:p>
        </w:tc>
        <w:tc>
          <w:tcPr>
            <w:tcW w:w="2093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hAnsi="Times New Roman" w:cs="Times New Roman"/>
                <w:sz w:val="24"/>
                <w:szCs w:val="24"/>
              </w:rPr>
              <w:t>2 714 794,66</w:t>
            </w:r>
          </w:p>
        </w:tc>
        <w:tc>
          <w:tcPr>
            <w:tcW w:w="1476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2 716 509,38</w:t>
            </w:r>
          </w:p>
        </w:tc>
        <w:tc>
          <w:tcPr>
            <w:tcW w:w="1192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+1 714,72</w:t>
            </w:r>
          </w:p>
        </w:tc>
        <w:tc>
          <w:tcPr>
            <w:tcW w:w="963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+0,06</w:t>
            </w:r>
          </w:p>
        </w:tc>
      </w:tr>
      <w:tr w:rsidR="00066C3C" w:rsidRPr="00066C3C" w:rsidTr="00705455">
        <w:tc>
          <w:tcPr>
            <w:tcW w:w="1831" w:type="dxa"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790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2 740 439,70</w:t>
            </w:r>
          </w:p>
        </w:tc>
        <w:tc>
          <w:tcPr>
            <w:tcW w:w="2093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2 881 536,28</w:t>
            </w:r>
          </w:p>
        </w:tc>
        <w:tc>
          <w:tcPr>
            <w:tcW w:w="1476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2 883 251,08</w:t>
            </w:r>
          </w:p>
        </w:tc>
        <w:tc>
          <w:tcPr>
            <w:tcW w:w="1192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+1 714,80</w:t>
            </w:r>
          </w:p>
        </w:tc>
        <w:tc>
          <w:tcPr>
            <w:tcW w:w="963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+0,06</w:t>
            </w:r>
          </w:p>
        </w:tc>
      </w:tr>
      <w:tr w:rsidR="00066C3C" w:rsidRPr="00066C3C" w:rsidTr="00705455">
        <w:tc>
          <w:tcPr>
            <w:tcW w:w="1831" w:type="dxa"/>
          </w:tcPr>
          <w:p w:rsidR="00066C3C" w:rsidRPr="00066C3C" w:rsidRDefault="00066C3C" w:rsidP="00705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дефицит (-), профицит (+)</w:t>
            </w:r>
          </w:p>
        </w:tc>
        <w:tc>
          <w:tcPr>
            <w:tcW w:w="1790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-2 850,00</w:t>
            </w:r>
          </w:p>
        </w:tc>
        <w:tc>
          <w:tcPr>
            <w:tcW w:w="2093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- 166 741,62</w:t>
            </w:r>
          </w:p>
        </w:tc>
        <w:tc>
          <w:tcPr>
            <w:tcW w:w="1476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-166 741,70</w:t>
            </w:r>
          </w:p>
        </w:tc>
        <w:tc>
          <w:tcPr>
            <w:tcW w:w="1192" w:type="dxa"/>
          </w:tcPr>
          <w:p w:rsidR="00066C3C" w:rsidRPr="00066C3C" w:rsidRDefault="00066C3C" w:rsidP="007054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- 0,08</w:t>
            </w:r>
          </w:p>
        </w:tc>
        <w:tc>
          <w:tcPr>
            <w:tcW w:w="963" w:type="dxa"/>
          </w:tcPr>
          <w:p w:rsidR="00066C3C" w:rsidRPr="00066C3C" w:rsidRDefault="00066C3C" w:rsidP="007054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6C3C" w:rsidRPr="00066C3C" w:rsidRDefault="00066C3C" w:rsidP="0006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6C3C" w:rsidRPr="00066C3C" w:rsidRDefault="00066C3C" w:rsidP="0006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утвердить их на 2022 год следующих размерах:</w:t>
      </w:r>
    </w:p>
    <w:p w:rsidR="00066C3C" w:rsidRPr="00066C3C" w:rsidRDefault="00066C3C" w:rsidP="00066C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объем доходов в сумме 2 716 509,38 тыс. рублей, с ростом к показателю утвержденного бюджета на 1 714,72 тыс. рублей;</w:t>
      </w:r>
    </w:p>
    <w:p w:rsidR="00066C3C" w:rsidRPr="00066C3C" w:rsidRDefault="00066C3C" w:rsidP="00066C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-общий объем расходов в сумме 2 883 251,08 тыс. рублей, с ростом к показателю утвержденного бюджета на 1 714,80 тыс. рублей или на 0,06 %.</w:t>
      </w:r>
    </w:p>
    <w:p w:rsidR="00066C3C" w:rsidRPr="00066C3C" w:rsidRDefault="00066C3C" w:rsidP="00066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Изменение объемов доходов и расходов бюджета муниципального образования Белореченский район на 2022 год связано с увеличением объема средств, поступающих из краевого бюджета в соответствии с Законом Краснодарского края от 22 декабря 2021 года № 4616- КЗ «О краевом бюджете на 2022 год и на плановый период 2023 и 2024 годов» на сумму 1 707,20 тыс. рублей, возвратом остатков субсидий, субвенций и иных межбюджетных трансфертов, имеющих целевое назначение, прошлых лет из бюджета муниципального образования Белореченский район в краевой бюджет в сумме  0,08 тыс. руб. и поступлением  средств из бюджета </w:t>
      </w:r>
      <w:proofErr w:type="spellStart"/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Дружненского</w:t>
      </w:r>
      <w:proofErr w:type="spellEnd"/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по передаваемым полномочиям на районный уровень на сумму 7,60 тыс. рублей. </w:t>
      </w:r>
    </w:p>
    <w:p w:rsidR="00066C3C" w:rsidRPr="00066C3C" w:rsidRDefault="00066C3C" w:rsidP="00066C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Изменению подлежат также основные характеристики бюджета муниципального образования Белореченский район на плановый период – 2023-2024 годы:</w:t>
      </w:r>
    </w:p>
    <w:p w:rsidR="00066C3C" w:rsidRPr="00066C3C" w:rsidRDefault="00066C3C" w:rsidP="00066C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2023 год - общий объем доходов составит 2 470 513,70 тыс. рублей, общий объем расходов составит 2 470 513,70 тыс. рублей, с увеличением к показателям утвержденного бюджета на 68,60 тыс. рублей;</w:t>
      </w:r>
    </w:p>
    <w:p w:rsidR="00066C3C" w:rsidRPr="00066C3C" w:rsidRDefault="00066C3C" w:rsidP="0006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на 2024 год - общий объем доходов составит 2 447 804,70 тыс. рублей, общий объем расходов составит 2 447 804,70 тыс. рублей, с увеличением к показателям утвержденного бюджета на 68,60 тыс. рублей. </w:t>
      </w:r>
    </w:p>
    <w:p w:rsidR="00066C3C" w:rsidRPr="00066C3C" w:rsidRDefault="00066C3C" w:rsidP="0006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Доходы и расходы бюджета муниципального образования Белореченский район на плановый период 2023-2024 годы увеличены в связи с ростом размера субсидии на обеспечение условий для развития физической культуры и массового спорта в части оплаты труда инструкторов по спорту, получаемой из краевого бюджета в соответствии с Законом Краснодарского края от 22 декабря 2021 года № 4616- КЗ «О краевом бюджете на 2022 год и на плановый период 2023 и 2024 годов». </w:t>
      </w:r>
    </w:p>
    <w:p w:rsidR="00066C3C" w:rsidRPr="00066C3C" w:rsidRDefault="00066C3C" w:rsidP="00066C3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66C3C" w:rsidRPr="00066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524"/>
    <w:rsid w:val="00066C3C"/>
    <w:rsid w:val="0031749F"/>
    <w:rsid w:val="00762DA0"/>
    <w:rsid w:val="00824A0F"/>
    <w:rsid w:val="00982524"/>
    <w:rsid w:val="00FF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FC306"/>
  <w15:chartTrackingRefBased/>
  <w15:docId w15:val="{AF1706D0-F916-4088-97D4-CBF14E3A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6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734</Words>
  <Characters>4186</Characters>
  <Application>Microsoft Office Word</Application>
  <DocSecurity>0</DocSecurity>
  <Lines>34</Lines>
  <Paragraphs>9</Paragraphs>
  <ScaleCrop>false</ScaleCrop>
  <Company>diakov.net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5</cp:revision>
  <dcterms:created xsi:type="dcterms:W3CDTF">2022-12-13T10:23:00Z</dcterms:created>
  <dcterms:modified xsi:type="dcterms:W3CDTF">2022-12-19T13:08:00Z</dcterms:modified>
</cp:coreProperties>
</file>